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/>
          <w:sz w:val="32"/>
          <w:szCs w:val="28"/>
          <w:lang w:eastAsia="zh-CN"/>
        </w:rPr>
      </w:pPr>
      <w:r>
        <w:rPr>
          <w:rFonts w:hint="eastAsia"/>
          <w:sz w:val="32"/>
          <w:szCs w:val="28"/>
        </w:rPr>
        <w:t>人文社会发展学院</w:t>
      </w:r>
      <w:r>
        <w:rPr>
          <w:rFonts w:hint="eastAsia"/>
          <w:sz w:val="32"/>
          <w:szCs w:val="28"/>
          <w:lang w:val="en-US" w:eastAsia="zh-CN"/>
        </w:rPr>
        <w:t>2017年度</w:t>
      </w:r>
      <w:r>
        <w:rPr>
          <w:rFonts w:hint="eastAsia"/>
          <w:sz w:val="32"/>
          <w:szCs w:val="28"/>
          <w:lang w:eastAsia="zh-CN"/>
        </w:rPr>
        <w:t>先进集体及先进个人名单</w:t>
      </w:r>
    </w:p>
    <w:p>
      <w:pPr>
        <w:numPr>
          <w:ilvl w:val="0"/>
          <w:numId w:val="1"/>
        </w:num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优良学风示范班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公管142班  社会1501班  公管1602班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星级文明宿舍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西区一号楼133  135  235  236  308  420  505  506  612宿舍西区七号楼517  519   525宿舍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学术标兵</w:t>
      </w:r>
    </w:p>
    <w:p>
      <w:pPr>
        <w:numPr>
          <w:ilvl w:val="0"/>
          <w:numId w:val="0"/>
        </w:num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张笑宁  高丽华  冯润冰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学习进步奖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陈星  张森  孙一丹  王天彤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英语学习奖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梁彧琪  戴晨蓉  赵汉卿  邵蔚  王政贻  马晓涵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文体标兵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许月娇  徐岳桐 龚子威 程舒笛 王海慈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创新创业先进个人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赵阔  张坤  朱婷  田亮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社会实践先进个人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潘冰钰  茹珂楠  徐菲  熊瑜  周思聪  冷佳君  姜常铎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 xml:space="preserve">  何沁容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71A2"/>
    <w:multiLevelType w:val="singleLevel"/>
    <w:tmpl w:val="5A3A71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5538E"/>
    <w:rsid w:val="03290369"/>
    <w:rsid w:val="21376BC6"/>
    <w:rsid w:val="23A5538E"/>
    <w:rsid w:val="2E976E05"/>
    <w:rsid w:val="506F4E79"/>
    <w:rsid w:val="5E4D4744"/>
    <w:rsid w:val="64D34F01"/>
    <w:rsid w:val="7DD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2017-12-20T14:15:00Z</dcterms:created>
  <dc:creator>李健</dc:creator>
  <cp:lastModifiedBy>李健</cp:lastModifiedBy>
  <dcterms:modified xsi:type="dcterms:W3CDTF">2017-12-21T03:32:15Z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