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人文社会发展</w:t>
      </w:r>
      <w:r>
        <w:rPr>
          <w:rFonts w:hint="eastAsia" w:ascii="方正小标宋简体" w:eastAsia="方正小标宋简体"/>
          <w:sz w:val="36"/>
          <w:szCs w:val="36"/>
        </w:rPr>
        <w:t>学院2019级本科生班主任助理申请表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286"/>
        <w:gridCol w:w="1485"/>
        <w:gridCol w:w="191"/>
        <w:gridCol w:w="1034"/>
        <w:gridCol w:w="108"/>
        <w:gridCol w:w="698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学积分班级排名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个人简介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EEB5BA2"/>
    <w:rsid w:val="19E55879"/>
    <w:rsid w:val="32C85CED"/>
    <w:rsid w:val="3E4B68CD"/>
    <w:rsid w:val="5F4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40</Words>
  <Characters>228</Characters>
  <Lines>1</Lines>
  <Paragraphs>1</Paragraphs>
  <TotalTime>10</TotalTime>
  <ScaleCrop>false</ScaleCrop>
  <LinksUpToDate>false</LinksUpToDate>
  <CharactersWithSpaces>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旒～殇</cp:lastModifiedBy>
  <dcterms:modified xsi:type="dcterms:W3CDTF">2019-07-04T09:56:19Z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