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2" w:rsidRPr="00B42252" w:rsidRDefault="00B42252" w:rsidP="00B42252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 w:rsidRPr="00B42252">
        <w:rPr>
          <w:rFonts w:ascii="仿宋_GB2312" w:eastAsia="仿宋_GB2312" w:hint="eastAsia"/>
          <w:b/>
          <w:sz w:val="32"/>
          <w:szCs w:val="32"/>
        </w:rPr>
        <w:t>附件1：2021年党支部述职考核主要内容</w:t>
      </w:r>
    </w:p>
    <w:p w:rsidR="00B42252" w:rsidRDefault="00B42252" w:rsidP="00B422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要聚焦深入学习党的十九大，十九届二中、三中、四中、五中、六中全会精神，贯彻落实全国教育大会、全国高校思想政治工作会议、学校思想政治理论课教师座谈会、第27 次全国高校党建工作会议精神和 2021 年校、院两级党建工作计划</w:t>
      </w:r>
      <w:r w:rsidR="00D33621">
        <w:rPr>
          <w:rFonts w:ascii="仿宋_GB2312" w:eastAsia="仿宋_GB2312" w:hint="eastAsia"/>
          <w:sz w:val="32"/>
          <w:szCs w:val="32"/>
        </w:rPr>
        <w:t>，围绕</w:t>
      </w:r>
      <w:r>
        <w:rPr>
          <w:rFonts w:ascii="仿宋_GB2312" w:eastAsia="仿宋_GB2312" w:hint="eastAsia"/>
          <w:sz w:val="32"/>
          <w:szCs w:val="32"/>
        </w:rPr>
        <w:t>以下几个方面进行</w:t>
      </w:r>
      <w:r w:rsidR="00D33621">
        <w:rPr>
          <w:rFonts w:ascii="仿宋_GB2312" w:eastAsia="仿宋_GB2312" w:hint="eastAsia"/>
          <w:sz w:val="32"/>
          <w:szCs w:val="32"/>
        </w:rPr>
        <w:t>总结考核</w:t>
      </w:r>
      <w:bookmarkStart w:id="0" w:name="_GoBack"/>
      <w:bookmarkEnd w:id="0"/>
      <w:r w:rsidRPr="00B42252">
        <w:rPr>
          <w:rFonts w:ascii="仿宋_GB2312" w:eastAsia="仿宋_GB2312" w:hint="eastAsia"/>
          <w:sz w:val="32"/>
          <w:szCs w:val="32"/>
        </w:rPr>
        <w:t>。</w:t>
      </w:r>
    </w:p>
    <w:p w:rsidR="00B42252" w:rsidRPr="00B42252" w:rsidRDefault="00B42252" w:rsidP="00B422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1.教育党员。以“三会一课”为基本制度，深入学习习</w:t>
      </w:r>
    </w:p>
    <w:p w:rsidR="00B42252" w:rsidRP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近平新时代中国特色社会主义思想，扎实开展党史学习教</w:t>
      </w:r>
    </w:p>
    <w:p w:rsidR="00B42252" w:rsidRP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育，深入推进“两学一做”学习教育常态化制度化，巩固深</w:t>
      </w:r>
    </w:p>
    <w:p w:rsid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化“不忘初心、牢记使命”主题教育成果情况。</w:t>
      </w:r>
    </w:p>
    <w:p w:rsidR="00B42252" w:rsidRPr="00B42252" w:rsidRDefault="00B42252" w:rsidP="00B422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2.管理党员。党员发展、党员培训、党籍管理、党费收</w:t>
      </w:r>
    </w:p>
    <w:p w:rsidR="00B42252" w:rsidRP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缴、党员激励关怀帮扶等工作，党员先锋模范作用发挥，不</w:t>
      </w:r>
    </w:p>
    <w:p w:rsid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合格党员组织处置情况。</w:t>
      </w:r>
    </w:p>
    <w:p w:rsidR="00B42252" w:rsidRPr="00B42252" w:rsidRDefault="00B42252" w:rsidP="00B422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3.监督党员。坚持把纪律和规矩挺在前面，善于发现苗</w:t>
      </w:r>
    </w:p>
    <w:p w:rsidR="00B42252" w:rsidRP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B42252">
        <w:rPr>
          <w:rFonts w:ascii="仿宋_GB2312" w:eastAsia="仿宋_GB2312" w:hint="eastAsia"/>
          <w:sz w:val="32"/>
          <w:szCs w:val="32"/>
        </w:rPr>
        <w:t>头性倾向性</w:t>
      </w:r>
      <w:proofErr w:type="gramEnd"/>
      <w:r w:rsidRPr="00B42252">
        <w:rPr>
          <w:rFonts w:ascii="仿宋_GB2312" w:eastAsia="仿宋_GB2312" w:hint="eastAsia"/>
          <w:sz w:val="32"/>
          <w:szCs w:val="32"/>
        </w:rPr>
        <w:t>问题，监督党员履行义务、遵规守纪及时到位情</w:t>
      </w:r>
    </w:p>
    <w:p w:rsid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B42252">
        <w:rPr>
          <w:rFonts w:ascii="仿宋_GB2312" w:eastAsia="仿宋_GB2312" w:hint="eastAsia"/>
          <w:sz w:val="32"/>
          <w:szCs w:val="32"/>
        </w:rPr>
        <w:t>况</w:t>
      </w:r>
      <w:proofErr w:type="gramEnd"/>
      <w:r w:rsidRPr="00B42252">
        <w:rPr>
          <w:rFonts w:ascii="仿宋_GB2312" w:eastAsia="仿宋_GB2312" w:hint="eastAsia"/>
          <w:sz w:val="32"/>
          <w:szCs w:val="32"/>
        </w:rPr>
        <w:t>。</w:t>
      </w:r>
    </w:p>
    <w:p w:rsidR="00B42252" w:rsidRDefault="00B42252" w:rsidP="00B422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4.组织师生。引领带动师生投入业务和学习情况。</w:t>
      </w:r>
    </w:p>
    <w:p w:rsidR="00B42252" w:rsidRPr="00B42252" w:rsidRDefault="00B42252" w:rsidP="00B422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5.宣传师生。学习宣传执行党的路线方针政策以及上级</w:t>
      </w:r>
    </w:p>
    <w:p w:rsidR="00B42252" w:rsidRP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党组织决议，注重发现树立、宣传推广师生身边典型人物、</w:t>
      </w:r>
    </w:p>
    <w:p w:rsid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典型事迹情况。</w:t>
      </w:r>
    </w:p>
    <w:p w:rsidR="00B42252" w:rsidRPr="00B42252" w:rsidRDefault="00B42252" w:rsidP="00B4225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6.凝聚师生。思想引领和价值观塑造有机融入教师教学</w:t>
      </w:r>
    </w:p>
    <w:p w:rsid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科研、学生学习生活情况。</w:t>
      </w:r>
    </w:p>
    <w:p w:rsidR="00B42252" w:rsidRPr="00B42252" w:rsidRDefault="00B42252" w:rsidP="00B42252">
      <w:pPr>
        <w:spacing w:line="54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7.服务师生。常态</w:t>
      </w:r>
      <w:proofErr w:type="gramStart"/>
      <w:r w:rsidRPr="00B42252">
        <w:rPr>
          <w:rFonts w:ascii="仿宋_GB2312" w:eastAsia="仿宋_GB2312" w:hint="eastAsia"/>
          <w:sz w:val="32"/>
          <w:szCs w:val="32"/>
        </w:rPr>
        <w:t>化了解</w:t>
      </w:r>
      <w:proofErr w:type="gramEnd"/>
      <w:r w:rsidRPr="00B42252">
        <w:rPr>
          <w:rFonts w:ascii="仿宋_GB2312" w:eastAsia="仿宋_GB2312" w:hint="eastAsia"/>
          <w:sz w:val="32"/>
          <w:szCs w:val="32"/>
        </w:rPr>
        <w:t>师生困难诉求、倾听师生意</w:t>
      </w:r>
    </w:p>
    <w:p w:rsidR="00B42252" w:rsidRP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见建议，师生有困难找支部、有问题找党员的帮扶机制运</w:t>
      </w:r>
    </w:p>
    <w:p w:rsidR="009D0E87" w:rsidRPr="00B42252" w:rsidRDefault="00B42252" w:rsidP="00B42252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B42252">
        <w:rPr>
          <w:rFonts w:ascii="仿宋_GB2312" w:eastAsia="仿宋_GB2312" w:hint="eastAsia"/>
          <w:sz w:val="32"/>
          <w:szCs w:val="32"/>
        </w:rPr>
        <w:t>行情况。</w:t>
      </w:r>
    </w:p>
    <w:sectPr w:rsidR="009D0E87" w:rsidRPr="00B4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04" w:rsidRDefault="00152304" w:rsidP="00B42252">
      <w:r>
        <w:separator/>
      </w:r>
    </w:p>
  </w:endnote>
  <w:endnote w:type="continuationSeparator" w:id="0">
    <w:p w:rsidR="00152304" w:rsidRDefault="00152304" w:rsidP="00B4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04" w:rsidRDefault="00152304" w:rsidP="00B42252">
      <w:r>
        <w:separator/>
      </w:r>
    </w:p>
  </w:footnote>
  <w:footnote w:type="continuationSeparator" w:id="0">
    <w:p w:rsidR="00152304" w:rsidRDefault="00152304" w:rsidP="00B4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39"/>
    <w:rsid w:val="00152304"/>
    <w:rsid w:val="003A3239"/>
    <w:rsid w:val="009D0E87"/>
    <w:rsid w:val="00B42252"/>
    <w:rsid w:val="00D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2021-12-21T03:14:00Z</dcterms:created>
  <dcterms:modified xsi:type="dcterms:W3CDTF">2021-12-21T03:15:00Z</dcterms:modified>
</cp:coreProperties>
</file>