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ascii="方正黑体简体" w:eastAsia="方正黑体简体"/>
          <w:bCs/>
          <w:color w:val="000000"/>
          <w:sz w:val="32"/>
          <w:szCs w:val="32"/>
        </w:rPr>
        <w:t>1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4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2023-2024年度“陕西省大学生自强之星”奖学金推荐汇总表</w:t>
            </w:r>
          </w:p>
          <w:p>
            <w:pPr>
              <w:widowControl/>
              <w:spacing w:line="600" w:lineRule="auto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val="en-US" w:eastAsia="zh-CN"/>
              </w:rPr>
              <w:t>学院团委（团总支）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</w:rPr>
              <w:t>按照推荐顺序进行人员信息填写。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4.“事迹类别”一栏，从爱国修德、勤学求真、创新创业、社区实践、奋斗力行五类中选择一类填写。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160CD-BB29-4053-ADF2-690652122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8904E0C-C7C8-4E48-BF81-28489787FBF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B8814E4-698A-472E-98EE-416CCE908C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3C7C34-DEF1-415F-97BA-79FE071E19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5F0173C5"/>
    <w:rsid w:val="000256D5"/>
    <w:rsid w:val="00047679"/>
    <w:rsid w:val="0050732B"/>
    <w:rsid w:val="00742807"/>
    <w:rsid w:val="0075575E"/>
    <w:rsid w:val="007860F1"/>
    <w:rsid w:val="00C95624"/>
    <w:rsid w:val="00F86885"/>
    <w:rsid w:val="00FD75F2"/>
    <w:rsid w:val="5F0173C5"/>
    <w:rsid w:val="689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2024-01-16T10:53:00Z</dcterms:created>
  <dc:creator>P₄ 焻</dc:creator>
  <cp:lastModifiedBy>郎蕊～Fannie</cp:lastModifiedBy>
  <dcterms:modified xsi:type="dcterms:W3CDTF">2024-02-17T02:34:43Z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5B34D66DEE564860911064E7B32D1D7B_11</vt:lpwstr>
  </property>
</Properties>
</file>